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7962" w14:textId="77777777" w:rsidR="00C01CFD" w:rsidRDefault="00000000">
      <w:r>
        <w:rPr>
          <w:sz w:val="22"/>
          <w:szCs w:val="22"/>
        </w:rPr>
        <w:t>АО «Компания по страхованию жизни «Nomad Life»,</w:t>
      </w:r>
    </w:p>
    <w:p w14:paraId="7C3C6796" w14:textId="77777777" w:rsidR="00C01CFD" w:rsidRDefault="00C01CFD"/>
    <w:p w14:paraId="345ECE2B" w14:textId="77777777" w:rsidR="00C01CFD" w:rsidRDefault="00000000">
      <w:r>
        <w:rPr>
          <w:sz w:val="22"/>
          <w:szCs w:val="22"/>
        </w:rPr>
        <w:t>факт. адрес: г. Алматы, ул. площадь Республики, 15, 1,3 этажи.</w:t>
      </w:r>
    </w:p>
    <w:p w14:paraId="34181805" w14:textId="77777777" w:rsidR="00C01CFD" w:rsidRDefault="00C01CFD"/>
    <w:p w14:paraId="1B5E4DD6" w14:textId="77777777" w:rsidR="00C01CFD" w:rsidRDefault="00000000">
      <w:r>
        <w:rPr>
          <w:sz w:val="22"/>
          <w:szCs w:val="22"/>
        </w:rPr>
        <w:t>БИН 080 340 004 077, КБЕ 15, КНП 831 (Страховая премия (взнос) по страхованию жизни) КНП 833 (Прочие страховые премии, в том числе: страховая премия (взнос) по прочим видам страхования (за исключением страхования жизни)</w:t>
      </w:r>
    </w:p>
    <w:p w14:paraId="0BDCD24D" w14:textId="77777777" w:rsidR="00C01CFD" w:rsidRDefault="00C01CFD"/>
    <w:p w14:paraId="317C995C" w14:textId="77777777" w:rsidR="00C01CFD" w:rsidRDefault="00000000">
      <w:r>
        <w:rPr>
          <w:sz w:val="22"/>
          <w:szCs w:val="22"/>
        </w:rPr>
        <w:t>ИНДЕКС A15X3C7, ОКЭД 65112</w:t>
      </w:r>
    </w:p>
    <w:p w14:paraId="1414198B" w14:textId="77777777" w:rsidR="00C01CFD" w:rsidRDefault="00C01CFD"/>
    <w:p w14:paraId="6224A909" w14:textId="77777777" w:rsidR="00C01CFD" w:rsidRDefault="00000000">
      <w:r>
        <w:rPr>
          <w:sz w:val="22"/>
          <w:szCs w:val="22"/>
        </w:rPr>
        <w:t>сектор экономики 5, признак резидентства 1</w:t>
      </w:r>
    </w:p>
    <w:p w14:paraId="3375994F" w14:textId="77777777" w:rsidR="00C01CFD" w:rsidRDefault="00C01CFD"/>
    <w:p w14:paraId="418739C6" w14:textId="77777777" w:rsidR="00C01CFD" w:rsidRDefault="00C01CFD"/>
    <w:p w14:paraId="7BC0451B" w14:textId="77777777" w:rsidR="00C01CFD" w:rsidRDefault="00C01CFD"/>
    <w:p w14:paraId="1A281765" w14:textId="77777777" w:rsidR="00C01CFD" w:rsidRDefault="00000000">
      <w:r>
        <w:rPr>
          <w:sz w:val="22"/>
          <w:szCs w:val="22"/>
        </w:rPr>
        <w:t>АО «Народный Банк Казахстана», Алматинский филиал SWIFT (БИК) HSBKKZKX,</w:t>
      </w:r>
    </w:p>
    <w:p w14:paraId="0F163777" w14:textId="77777777" w:rsidR="00C01CFD" w:rsidRDefault="00C01CFD"/>
    <w:p w14:paraId="625A856E" w14:textId="77777777" w:rsidR="00C01CFD" w:rsidRDefault="00000000">
      <w:r>
        <w:rPr>
          <w:sz w:val="22"/>
          <w:szCs w:val="22"/>
        </w:rPr>
        <w:t>рас./сч. KZ566010131000113010</w:t>
      </w:r>
    </w:p>
    <w:p w14:paraId="45BDA574" w14:textId="77777777" w:rsidR="00C01CFD" w:rsidRDefault="00C01CFD"/>
    <w:p w14:paraId="17811A7A" w14:textId="77777777" w:rsidR="00C01CFD" w:rsidRDefault="00000000">
      <w:r>
        <w:rPr>
          <w:sz w:val="22"/>
          <w:szCs w:val="22"/>
        </w:rPr>
        <w:t>рас./сч. KZ466010131000154900</w:t>
      </w:r>
    </w:p>
    <w:p w14:paraId="4EE16ACC" w14:textId="77777777" w:rsidR="00C01CFD" w:rsidRDefault="00C01CFD"/>
    <w:p w14:paraId="38CB01F4" w14:textId="77777777" w:rsidR="00C01CFD" w:rsidRDefault="00000000">
      <w:r>
        <w:rPr>
          <w:sz w:val="22"/>
          <w:szCs w:val="22"/>
        </w:rPr>
        <w:t>рас./сч. KZ456017131000002084</w:t>
      </w:r>
    </w:p>
    <w:p w14:paraId="5F16D26B" w14:textId="77777777" w:rsidR="00C01CFD" w:rsidRDefault="00C01CFD"/>
    <w:p w14:paraId="0993387A" w14:textId="77777777" w:rsidR="00C01CFD" w:rsidRDefault="00C01CFD"/>
    <w:p w14:paraId="6FEA5F7B" w14:textId="77777777" w:rsidR="00C01CFD" w:rsidRDefault="00C01CFD"/>
    <w:p w14:paraId="0D5DF69C" w14:textId="77777777" w:rsidR="00C01CFD" w:rsidRDefault="00000000">
      <w:r>
        <w:rPr>
          <w:sz w:val="22"/>
          <w:szCs w:val="22"/>
        </w:rPr>
        <w:t>АО «Нурбанк», SWIFT (БИК) NURSKZKX</w:t>
      </w:r>
    </w:p>
    <w:p w14:paraId="68CA7B23" w14:textId="77777777" w:rsidR="00C01CFD" w:rsidRDefault="00C01CFD"/>
    <w:p w14:paraId="3AE2DDF5" w14:textId="5927DF75" w:rsidR="00C01CFD" w:rsidRDefault="00000000">
      <w:r>
        <w:rPr>
          <w:sz w:val="22"/>
          <w:szCs w:val="22"/>
        </w:rPr>
        <w:t>рас./сч. KZ5584901KZ002752547</w:t>
      </w:r>
    </w:p>
    <w:p w14:paraId="2C69DD97" w14:textId="77777777" w:rsidR="00C01CFD" w:rsidRDefault="00C01CFD"/>
    <w:p w14:paraId="0970A313" w14:textId="7D6B445B" w:rsidR="00C01CFD" w:rsidRDefault="00000000">
      <w:r>
        <w:rPr>
          <w:sz w:val="22"/>
          <w:szCs w:val="22"/>
        </w:rPr>
        <w:t>АО "Банк Центр Кредит "</w:t>
      </w:r>
    </w:p>
    <w:p w14:paraId="412CBBA9" w14:textId="77777777" w:rsidR="00C01CFD" w:rsidRDefault="00C01CFD"/>
    <w:p w14:paraId="6C281F3A" w14:textId="77777777" w:rsidR="00C01CFD" w:rsidRDefault="00000000">
      <w:r>
        <w:rPr>
          <w:sz w:val="22"/>
          <w:szCs w:val="22"/>
        </w:rPr>
        <w:t>SWIFT (БИК) KCJBKZKX</w:t>
      </w:r>
    </w:p>
    <w:p w14:paraId="5A42F64B" w14:textId="77777777" w:rsidR="00C01CFD" w:rsidRDefault="00C01CFD"/>
    <w:p w14:paraId="626AF09F" w14:textId="69B46305" w:rsidR="00C01CFD" w:rsidRDefault="00000000">
      <w:r>
        <w:rPr>
          <w:sz w:val="22"/>
          <w:szCs w:val="22"/>
        </w:rPr>
        <w:t>рас/сч. KZ348560000006896372</w:t>
      </w:r>
    </w:p>
    <w:sectPr w:rsidR="00C01CFD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64952162">
    <w:abstractNumId w:val="6"/>
  </w:num>
  <w:num w:numId="2" w16cid:durableId="1485853240">
    <w:abstractNumId w:val="4"/>
  </w:num>
  <w:num w:numId="3" w16cid:durableId="1876118743">
    <w:abstractNumId w:val="3"/>
  </w:num>
  <w:num w:numId="4" w16cid:durableId="1523518387">
    <w:abstractNumId w:val="7"/>
  </w:num>
  <w:num w:numId="5" w16cid:durableId="1805351178">
    <w:abstractNumId w:val="5"/>
  </w:num>
  <w:num w:numId="6" w16cid:durableId="231700480">
    <w:abstractNumId w:val="8"/>
  </w:num>
  <w:num w:numId="7" w16cid:durableId="1697191952">
    <w:abstractNumId w:val="1"/>
  </w:num>
  <w:num w:numId="8" w16cid:durableId="399137787">
    <w:abstractNumId w:val="2"/>
  </w:num>
  <w:num w:numId="9" w16cid:durableId="10423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CFD"/>
    <w:rsid w:val="00742A3F"/>
    <w:rsid w:val="00BD69F2"/>
    <w:rsid w:val="00C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08D11"/>
  <w15:docId w15:val="{A4A7A834-7ACB-42C0-931A-AC9F1BA0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Молдагазиева Гульчохра Фархатовна</cp:lastModifiedBy>
  <cp:revision>2</cp:revision>
  <dcterms:created xsi:type="dcterms:W3CDTF">2020-10-27T12:10:00Z</dcterms:created>
  <dcterms:modified xsi:type="dcterms:W3CDTF">2026-06-24T09:43:00Z</dcterms:modified>
  <cp:category/>
</cp:coreProperties>
</file>